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83" w:rsidRDefault="00A70334">
      <w:r>
        <w:t>DIFFERENTIATION USING THE CHAIN RULE</w:t>
      </w:r>
    </w:p>
    <w:p w:rsidR="00331097" w:rsidRDefault="00331097"/>
    <w:p w:rsidR="00A70334" w:rsidRPr="00093B7F" w:rsidRDefault="00331097">
      <w:r w:rsidRPr="00093B7F">
        <w:t>The Chain Rule is ___________________________________</w:t>
      </w:r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</w:pP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13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-5x+8</m:t>
            </m:r>
          </m:e>
        </m:rad>
      </m:oMath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1-4x+7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eastAsiaTheme="minorEastAsia" w:hAnsi="Cambria Math"/>
              </w:rPr>
              <m:t>30</m:t>
            </m:r>
          </m:sup>
        </m:sSup>
      </m:oMath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4x+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-5</m:t>
                    </m:r>
                  </m:sup>
                </m:sSup>
              </m:e>
            </m:d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3</m:t>
                </m:r>
              </m:den>
            </m:f>
          </m:sup>
        </m:sSup>
      </m:oMath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r>
          <m:rPr>
            <m:sty m:val="p"/>
          </m:rPr>
          <w:rPr>
            <w:rFonts w:ascii="Cambria Math" w:eastAsiaTheme="minorEastAsia" w:hAnsi="Cambria Math"/>
          </w:rPr>
          <m:t>sin⁡</m:t>
        </m:r>
        <m:r>
          <w:rPr>
            <w:rFonts w:ascii="Cambria Math" w:eastAsiaTheme="minorEastAsia" w:hAnsi="Cambria Math"/>
          </w:rPr>
          <m:t>(5x)</m:t>
        </m:r>
      </m:oMath>
    </w:p>
    <w:p w:rsidR="00A70334" w:rsidRPr="00093B7F" w:rsidRDefault="00093B7F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e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+7x-13</m:t>
            </m:r>
          </m:sup>
        </m:sSup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cotx</m:t>
            </m:r>
          </m:sup>
        </m:sSup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y=3tan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x</m:t>
            </m:r>
          </m:e>
        </m:rad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r>
          <m:rPr>
            <m:sty m:val="p"/>
          </m:rPr>
          <w:rPr>
            <w:rFonts w:ascii="Cambria Math" w:eastAsiaTheme="minorEastAsia" w:hAnsi="Cambria Math"/>
          </w:rPr>
          <m:t>ln⁡</m:t>
        </m:r>
        <m:r>
          <w:rPr>
            <w:rFonts w:ascii="Cambria Math" w:eastAsiaTheme="minorEastAsia" w:hAnsi="Cambria Math"/>
          </w:rPr>
          <m:t>(17-x)</m:t>
        </m:r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</w:rPr>
              <m:t>)</m:t>
            </m:r>
          </m:e>
        </m:func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r>
          <m:rPr>
            <m:sty m:val="p"/>
          </m:rPr>
          <w:rPr>
            <w:rFonts w:ascii="Cambria Math" w:eastAsiaTheme="minorEastAsia" w:hAnsi="Cambria Math"/>
          </w:rPr>
          <m:t>ln⁡</m:t>
        </m:r>
        <m:r>
          <w:rPr>
            <w:rFonts w:ascii="Cambria Math" w:eastAsiaTheme="minorEastAsia" w:hAnsi="Cambria Math"/>
          </w:rPr>
          <m:t>(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cos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5</m:t>
                </m:r>
              </m:sup>
            </m:sSup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</m:e>
            </m:d>
            <m:r>
              <w:rPr>
                <w:rFonts w:ascii="Cambria Math" w:eastAsiaTheme="minorEastAsia" w:hAnsi="Cambria Math"/>
              </w:rPr>
              <m:t>)</m:t>
            </m:r>
          </m:e>
        </m:func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rad>
          <m:radPr>
            <m:degHide m:val="on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sin⁡</m:t>
            </m:r>
            <m:r>
              <w:rPr>
                <w:rFonts w:ascii="Cambria Math" w:eastAsiaTheme="minorEastAsia" w:hAnsi="Cambria Math"/>
              </w:rPr>
              <m:t>(7x+</m:t>
            </m:r>
            <m:func>
              <m:funcPr>
                <m:ctrlPr>
                  <w:rPr>
                    <w:rFonts w:ascii="Cambria Math" w:eastAsiaTheme="minorEastAsia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ln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5x</m:t>
                    </m:r>
                  </m:e>
                </m:d>
                <m:ctrlPr>
                  <w:rPr>
                    <w:rFonts w:ascii="Cambria Math" w:eastAsiaTheme="minorEastAsia" w:hAnsi="Cambria Math"/>
                    <w:i/>
                  </w:rPr>
                </m:ctrlPr>
              </m:e>
            </m:func>
            <m:r>
              <w:rPr>
                <w:rFonts w:ascii="Cambria Math" w:eastAsiaTheme="minorEastAsia" w:hAnsi="Cambria Math"/>
              </w:rPr>
              <m:t>)</m:t>
            </m:r>
          </m:e>
        </m:rad>
      </m:oMath>
    </w:p>
    <w:p w:rsidR="00A70334" w:rsidRDefault="00A70334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y=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tan</m:t>
                </m:r>
                <m:ctrlPr>
                  <w:rPr>
                    <w:rFonts w:ascii="Cambria Math" w:eastAsiaTheme="minorEastAsia" w:hAnsi="Cambria Math"/>
                  </w:rPr>
                </m:ctrlP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fName>
          <m:e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cot⁡</m:t>
                </m:r>
                <m:r>
                  <w:rPr>
                    <w:rFonts w:ascii="Cambria Math" w:eastAsiaTheme="minorEastAsia" w:hAnsi="Cambria Math"/>
                  </w:rPr>
                  <m:t>(7x)</m:t>
                </m:r>
              </m:e>
            </m:rad>
          </m:e>
        </m:func>
      </m:oMath>
    </w:p>
    <w:p w:rsidR="00C87DB6" w:rsidRDefault="00C87DB6" w:rsidP="00C87DB6">
      <w:pPr>
        <w:ind w:left="360"/>
        <w:rPr>
          <w:rFonts w:eastAsiaTheme="minorEastAsia"/>
        </w:rPr>
      </w:pPr>
    </w:p>
    <w:p w:rsidR="00C87DB6" w:rsidRDefault="00C87DB6" w:rsidP="00C87DB6">
      <w:pPr>
        <w:ind w:left="360"/>
        <w:rPr>
          <w:rFonts w:eastAsiaTheme="minorEastAsia"/>
        </w:rPr>
      </w:pPr>
      <w:r>
        <w:rPr>
          <w:rFonts w:eastAsiaTheme="minorEastAsia"/>
        </w:rPr>
        <w:t>The following three problems require a more formal use of the chain rule.</w:t>
      </w:r>
    </w:p>
    <w:p w:rsidR="00C87DB6" w:rsidRDefault="00C87DB6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  Assume </w:t>
      </w:r>
      <w:proofErr w:type="gramStart"/>
      <w:r>
        <w:rPr>
          <w:rFonts w:eastAsiaTheme="minorEastAsia"/>
        </w:rPr>
        <w:t xml:space="preserve">that </w:t>
      </w:r>
      <m:oMath>
        <w:proofErr w:type="gramEnd"/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=f(g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</w:rPr>
        <w:t xml:space="preserve">, where both </w:t>
      </w:r>
      <w:r>
        <w:rPr>
          <w:rFonts w:eastAsiaTheme="minorEastAsia"/>
          <w:i/>
        </w:rPr>
        <w:t>f</w:t>
      </w:r>
      <w:r>
        <w:rPr>
          <w:rFonts w:eastAsiaTheme="minorEastAsia"/>
        </w:rPr>
        <w:t xml:space="preserve"> and </w:t>
      </w:r>
      <w:r>
        <w:rPr>
          <w:rFonts w:eastAsiaTheme="minorEastAsia"/>
          <w:i/>
        </w:rPr>
        <w:t>g</w:t>
      </w:r>
      <w:r>
        <w:rPr>
          <w:rFonts w:eastAsiaTheme="minorEastAsia"/>
        </w:rPr>
        <w:t xml:space="preserve"> are differentiable functions.    If                                             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 xml:space="preserve">=2,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g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 xml:space="preserve">=3, and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</m:e>
        </m:d>
        <m:r>
          <w:rPr>
            <w:rFonts w:ascii="Cambria Math" w:eastAsiaTheme="minorEastAsia" w:hAnsi="Cambria Math"/>
          </w:rPr>
          <m:t>=-4</m:t>
        </m:r>
      </m:oMath>
      <w:r>
        <w:rPr>
          <w:rFonts w:eastAsiaTheme="minorEastAsia"/>
        </w:rPr>
        <w:t xml:space="preserve">,  what is the value of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h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</m:t>
            </m:r>
          </m:e>
        </m:d>
        <m:r>
          <w:rPr>
            <w:rFonts w:ascii="Cambria Math" w:eastAsiaTheme="minorEastAsia" w:hAnsi="Cambria Math"/>
          </w:rPr>
          <m:t>?</m:t>
        </m:r>
      </m:oMath>
    </w:p>
    <w:p w:rsidR="00C87DB6" w:rsidRDefault="00C87DB6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Assume that </w:t>
      </w:r>
      <m:oMath>
        <m:r>
          <w:rPr>
            <w:rFonts w:ascii="Cambria Math" w:eastAsiaTheme="minorEastAsia" w:hAnsi="Cambria Math"/>
          </w:rPr>
          <m:t>h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f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,</m:t>
        </m:r>
      </m:oMath>
      <w:r>
        <w:rPr>
          <w:rFonts w:eastAsiaTheme="minorEastAsia"/>
        </w:rPr>
        <w:t xml:space="preserve"> where </w:t>
      </w:r>
      <w:r>
        <w:rPr>
          <w:rFonts w:eastAsiaTheme="minorEastAsia"/>
          <w:i/>
        </w:rPr>
        <w:t>f</w:t>
      </w:r>
      <w:r>
        <w:rPr>
          <w:rFonts w:eastAsiaTheme="minorEastAsia"/>
        </w:rPr>
        <w:t xml:space="preserve"> is a differentiable function.  If </w:t>
      </w:r>
      <m:oMath>
        <m:r>
          <w:rPr>
            <w:rFonts w:ascii="Cambria Math" w:eastAsiaTheme="minorEastAsia" w:hAnsi="Cambria Math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=-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 xml:space="preserve">and </w:t>
      </w:r>
      <m:oMath>
        <w:proofErr w:type="gramEnd"/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>
        <w:rPr>
          <w:rFonts w:eastAsiaTheme="minorEastAsia"/>
        </w:rPr>
        <w:t xml:space="preserve">, determine an equation of the tangent line to the graph of </w:t>
      </w:r>
      <w:r>
        <w:rPr>
          <w:rFonts w:eastAsiaTheme="minorEastAsia"/>
          <w:i/>
        </w:rPr>
        <w:t>h</w:t>
      </w:r>
      <w:r>
        <w:rPr>
          <w:rFonts w:eastAsiaTheme="minorEastAsia"/>
        </w:rPr>
        <w:t xml:space="preserve"> at </w:t>
      </w:r>
      <w:r>
        <w:rPr>
          <w:rFonts w:eastAsiaTheme="minorEastAsia"/>
          <w:i/>
        </w:rPr>
        <w:t>x</w:t>
      </w:r>
      <w:r>
        <w:rPr>
          <w:rFonts w:eastAsiaTheme="minorEastAsia"/>
        </w:rPr>
        <w:t xml:space="preserve"> = 0.</w:t>
      </w:r>
    </w:p>
    <w:p w:rsidR="007C1191" w:rsidRPr="00C87DB6" w:rsidRDefault="007C1191" w:rsidP="00093B7F">
      <w:pPr>
        <w:pStyle w:val="ListParagraph"/>
        <w:numPr>
          <w:ilvl w:val="0"/>
          <w:numId w:val="1"/>
        </w:numPr>
        <w:spacing w:line="360" w:lineRule="auto"/>
        <w:rPr>
          <w:rFonts w:eastAsiaTheme="minorEastAsia"/>
        </w:rPr>
      </w:pPr>
      <w:r>
        <w:rPr>
          <w:rFonts w:eastAsiaTheme="minorEastAsia"/>
        </w:rPr>
        <w:t>Given the table below, answer the following:</w:t>
      </w:r>
    </w:p>
    <w:tbl>
      <w:tblPr>
        <w:tblStyle w:val="TableGrid"/>
        <w:tblW w:w="0" w:type="auto"/>
        <w:tblInd w:w="1728" w:type="dxa"/>
        <w:tblLook w:val="04A0"/>
      </w:tblPr>
      <w:tblGrid>
        <w:gridCol w:w="630"/>
        <w:gridCol w:w="900"/>
        <w:gridCol w:w="900"/>
        <w:gridCol w:w="810"/>
        <w:gridCol w:w="720"/>
      </w:tblGrid>
      <w:tr w:rsidR="000448D4" w:rsidTr="007C1191">
        <w:tc>
          <w:tcPr>
            <w:tcW w:w="63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x</w:t>
            </w:r>
          </w:p>
        </w:tc>
        <w:tc>
          <w:tcPr>
            <w:tcW w:w="90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f(x)</w:t>
            </w:r>
          </w:p>
        </w:tc>
        <w:tc>
          <w:tcPr>
            <w:tcW w:w="90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f’(x)</w:t>
            </w:r>
          </w:p>
        </w:tc>
        <w:tc>
          <w:tcPr>
            <w:tcW w:w="81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g(x)</w:t>
            </w:r>
          </w:p>
        </w:tc>
        <w:tc>
          <w:tcPr>
            <w:tcW w:w="72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g’(x)</w:t>
            </w:r>
          </w:p>
        </w:tc>
      </w:tr>
      <w:tr w:rsidR="000448D4" w:rsidTr="007C1191">
        <w:tc>
          <w:tcPr>
            <w:tcW w:w="63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0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90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1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-2</w:t>
            </w:r>
          </w:p>
        </w:tc>
        <w:tc>
          <w:tcPr>
            <w:tcW w:w="72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-1</w:t>
            </w:r>
          </w:p>
        </w:tc>
      </w:tr>
      <w:tr w:rsidR="000448D4" w:rsidTr="007C1191">
        <w:tc>
          <w:tcPr>
            <w:tcW w:w="63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-2</w:t>
            </w:r>
          </w:p>
        </w:tc>
        <w:tc>
          <w:tcPr>
            <w:tcW w:w="900" w:type="dxa"/>
          </w:tcPr>
          <w:p w:rsidR="000448D4" w:rsidRDefault="000448D4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-2</w:t>
            </w:r>
          </w:p>
        </w:tc>
        <w:tc>
          <w:tcPr>
            <w:tcW w:w="90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-5</w:t>
            </w:r>
          </w:p>
        </w:tc>
        <w:tc>
          <w:tcPr>
            <w:tcW w:w="81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20" w:type="dxa"/>
          </w:tcPr>
          <w:p w:rsidR="000448D4" w:rsidRDefault="007C1191" w:rsidP="000448D4">
            <w:pPr>
              <w:pStyle w:val="ListParagraph"/>
              <w:ind w:left="0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</w:tr>
    </w:tbl>
    <w:p w:rsidR="00C87DB6" w:rsidRDefault="00C87DB6" w:rsidP="000448D4">
      <w:pPr>
        <w:pStyle w:val="ListParagraph"/>
        <w:rPr>
          <w:rFonts w:eastAsiaTheme="minorEastAsia"/>
        </w:rPr>
      </w:pPr>
    </w:p>
    <w:p w:rsidR="00C87DB6" w:rsidRDefault="007C1191" w:rsidP="007C1191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r>
          <w:rPr>
            <w:rFonts w:ascii="Cambria Math" w:eastAsiaTheme="minorEastAsia" w:hAnsi="Cambria Math"/>
          </w:rPr>
          <m:t>[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f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-3g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/>
          </w:rPr>
          <m:t>]  at x=1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r>
          <w:rPr>
            <w:rFonts w:ascii="Cambria Math" w:eastAsiaTheme="minorEastAsia" w:hAnsi="Cambria Math"/>
          </w:rPr>
          <m:t>[f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]at x=-2</m:t>
        </m:r>
      </m:oMath>
    </w:p>
    <w:p w:rsidR="007C1191" w:rsidRDefault="007C1191" w:rsidP="007C1191">
      <w:pPr>
        <w:ind w:left="810"/>
        <w:rPr>
          <w:rFonts w:eastAsiaTheme="minorEastAsia"/>
        </w:rPr>
      </w:pPr>
      <w:r w:rsidRPr="007C1191">
        <w:rPr>
          <w:rFonts w:eastAsiaTheme="minorEastAsia"/>
        </w:rPr>
        <w:t>c)</w:t>
      </w:r>
      <w:r>
        <w:rPr>
          <w:rFonts w:eastAsiaTheme="minorEastAsia"/>
        </w:rPr>
        <w:t xml:space="preserve"> </w:t>
      </w:r>
      <w:r w:rsidRPr="007C1191">
        <w:rPr>
          <w:rFonts w:eastAsiaTheme="minorEastAsia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</m:d>
              </m:e>
            </m:d>
          </m:e>
        </m:d>
        <m:r>
          <w:rPr>
            <w:rFonts w:ascii="Cambria Math" w:eastAsiaTheme="minorEastAsia" w:hAnsi="Cambria Math"/>
          </w:rPr>
          <m:t xml:space="preserve"> at x=1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d</w:t>
      </w:r>
      <w:proofErr w:type="gramEnd"/>
      <w:r>
        <w:rPr>
          <w:rFonts w:eastAsiaTheme="minorEastAsia"/>
        </w:rPr>
        <w:t xml:space="preserve">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r>
          <w:rPr>
            <w:rFonts w:ascii="Cambria Math" w:eastAsiaTheme="minorEastAsia" w:hAnsi="Cambria Math"/>
          </w:rPr>
          <m:t>[g</m:t>
        </m:r>
        <m:d>
          <m:dPr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g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/>
          </w:rPr>
          <m:t>at x=-2</m:t>
        </m:r>
      </m:oMath>
    </w:p>
    <w:p w:rsidR="007C1191" w:rsidRPr="007C1191" w:rsidRDefault="007C1191" w:rsidP="007C1191">
      <w:pPr>
        <w:ind w:left="810"/>
        <w:rPr>
          <w:rFonts w:eastAsiaTheme="minorEastAsia"/>
        </w:rPr>
      </w:pPr>
      <w:r>
        <w:rPr>
          <w:rFonts w:eastAsiaTheme="minorEastAsia"/>
        </w:rPr>
        <w:t xml:space="preserve">e)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g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</m:d>
          </m:e>
        </m:d>
        <m:r>
          <w:rPr>
            <w:rFonts w:ascii="Cambria Math" w:eastAsiaTheme="minorEastAsia" w:hAnsi="Cambria Math"/>
          </w:rPr>
          <m:t xml:space="preserve"> at x=1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>
        <w:rPr>
          <w:rFonts w:eastAsiaTheme="minorEastAsia"/>
        </w:rPr>
        <w:t>f</w:t>
      </w:r>
      <w:proofErr w:type="gramEnd"/>
      <w:r>
        <w:rPr>
          <w:rFonts w:eastAsiaTheme="minorEastAsia"/>
        </w:rPr>
        <w:t xml:space="preserve">)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</m:t>
            </m:r>
          </m:num>
          <m:den>
            <m:r>
              <w:rPr>
                <w:rFonts w:ascii="Cambria Math" w:eastAsiaTheme="minorEastAsia" w:hAnsi="Cambria Math"/>
              </w:rPr>
              <m:t>dx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f</m:t>
            </m:r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4-6x</m:t>
                    </m:r>
                  </m:e>
                </m:d>
              </m:e>
            </m:d>
          </m:e>
        </m:d>
        <m:r>
          <w:rPr>
            <w:rFonts w:ascii="Cambria Math" w:eastAsiaTheme="minorEastAsia" w:hAnsi="Cambria Math"/>
          </w:rPr>
          <m:t xml:space="preserve"> at x=1</m:t>
        </m:r>
      </m:oMath>
    </w:p>
    <w:p w:rsidR="00C87DB6" w:rsidRPr="00093B7F" w:rsidRDefault="00C87DB6" w:rsidP="00093B7F">
      <w:pPr>
        <w:rPr>
          <w:rFonts w:eastAsiaTheme="minorEastAsia"/>
        </w:rPr>
      </w:pPr>
    </w:p>
    <w:sectPr w:rsidR="00C87DB6" w:rsidRPr="00093B7F" w:rsidSect="00331097">
      <w:pgSz w:w="12240" w:h="15840"/>
      <w:pgMar w:top="810" w:right="63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5E63"/>
    <w:multiLevelType w:val="hybridMultilevel"/>
    <w:tmpl w:val="3E802C7C"/>
    <w:lvl w:ilvl="0" w:tplc="2FECF61C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76905239"/>
    <w:multiLevelType w:val="hybridMultilevel"/>
    <w:tmpl w:val="3502E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334"/>
    <w:rsid w:val="000448D4"/>
    <w:rsid w:val="00086143"/>
    <w:rsid w:val="00093B7F"/>
    <w:rsid w:val="00121D83"/>
    <w:rsid w:val="00247461"/>
    <w:rsid w:val="002F126E"/>
    <w:rsid w:val="00331097"/>
    <w:rsid w:val="004C3AAE"/>
    <w:rsid w:val="005101B6"/>
    <w:rsid w:val="006A78C1"/>
    <w:rsid w:val="007C1191"/>
    <w:rsid w:val="00A70334"/>
    <w:rsid w:val="00C87DB6"/>
    <w:rsid w:val="00E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33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033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3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48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5</cp:revision>
  <cp:lastPrinted>2010-08-29T18:44:00Z</cp:lastPrinted>
  <dcterms:created xsi:type="dcterms:W3CDTF">2010-08-29T18:19:00Z</dcterms:created>
  <dcterms:modified xsi:type="dcterms:W3CDTF">2010-08-29T19:10:00Z</dcterms:modified>
</cp:coreProperties>
</file>